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5EBEF576" w:rsidR="00FB2537" w:rsidRPr="003E54C5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71A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1A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7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D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017A" w:rsidRPr="0076017A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bookmarkStart w:id="0" w:name="_GoBack"/>
      <w:bookmarkEnd w:id="0"/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1" w:type="dxa"/>
        <w:tblLook w:val="01E0" w:firstRow="1" w:lastRow="1" w:firstColumn="1" w:lastColumn="1" w:noHBand="0" w:noVBand="0"/>
      </w:tblPr>
      <w:tblGrid>
        <w:gridCol w:w="3969"/>
        <w:gridCol w:w="5581"/>
        <w:gridCol w:w="5581"/>
      </w:tblGrid>
      <w:tr w:rsidR="00ED71A6" w14:paraId="6C68F382" w14:textId="77777777" w:rsidTr="00ED71A6">
        <w:tc>
          <w:tcPr>
            <w:tcW w:w="3969" w:type="dxa"/>
          </w:tcPr>
          <w:p w14:paraId="48D04BB5" w14:textId="77777777" w:rsidR="00ED71A6" w:rsidRDefault="00ED71A6" w:rsidP="00ED71A6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созыве внеочередного тридцать девятого заседания Думы Сургутского района</w:t>
            </w:r>
          </w:p>
          <w:p w14:paraId="79F54361" w14:textId="77777777" w:rsidR="00ED71A6" w:rsidRDefault="00ED71A6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5126DE44" w14:textId="77777777" w:rsidR="00ED71A6" w:rsidRDefault="00ED71A6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5B29C49F" w14:textId="77777777" w:rsidR="00ED71A6" w:rsidRDefault="00ED71A6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152A3B6" w14:textId="77777777" w:rsidR="00ED71A6" w:rsidRDefault="00ED71A6" w:rsidP="00ED71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Провести 24 июня 2021 года внеочередное </w:t>
      </w:r>
      <w:r>
        <w:rPr>
          <w:rFonts w:ascii="Times New Roman" w:eastAsia="Calibri" w:hAnsi="Times New Roman" w:cs="Times New Roman"/>
          <w:sz w:val="28"/>
          <w:szCs w:val="28"/>
        </w:rPr>
        <w:t>тридцать девятое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заседание Думы Сургутского района шестого созыва в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 путём использования системы видео-конференц-связи.</w:t>
      </w:r>
    </w:p>
    <w:p w14:paraId="2A5F3CBC" w14:textId="77777777" w:rsidR="00ED71A6" w:rsidRDefault="00ED71A6" w:rsidP="00ED71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Включить в проект повестки дня заседания Думы Сургутского района сле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дующие вопросы:</w:t>
      </w:r>
    </w:p>
    <w:p w14:paraId="22A9B3F1" w14:textId="77777777" w:rsidR="00ED71A6" w:rsidRDefault="00ED71A6" w:rsidP="00ED71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О проекте решения Думы Сургутского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Сургутского района от 18 февраля 2016 года № 833-нпа «Об утверждении схемы одномандатных избирательных округов для проведения выборов депутатов Думы Сургутского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6368EE81" w14:textId="77777777" w:rsidR="00ED71A6" w:rsidRDefault="00ED71A6" w:rsidP="00ED71A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Докладчик: </w:t>
      </w:r>
      <w:r>
        <w:rPr>
          <w:rFonts w:ascii="Times New Roman" w:hAnsi="Times New Roman" w:cs="Times New Roman"/>
          <w:bCs/>
          <w:sz w:val="28"/>
          <w:szCs w:val="28"/>
        </w:rPr>
        <w:t>Устинова Лариса Петровна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руководитель аппарата </w:t>
      </w:r>
      <w:r>
        <w:rPr>
          <w:rFonts w:ascii="Times New Roman" w:hAnsi="Times New Roman" w:cs="Times New Roman"/>
          <w:sz w:val="28"/>
          <w:szCs w:val="28"/>
        </w:rPr>
        <w:t>Думы С</w:t>
      </w:r>
      <w:r>
        <w:rPr>
          <w:rFonts w:ascii="Times New Roman" w:eastAsia="Calibri" w:hAnsi="Times New Roman" w:cs="Times New Roman"/>
          <w:bCs/>
          <w:sz w:val="28"/>
          <w:szCs w:val="28"/>
        </w:rPr>
        <w:t>ургутского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B92AF6B" w14:textId="77777777" w:rsidR="00ED71A6" w:rsidRDefault="00ED71A6" w:rsidP="00ED71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О проекте решения Думы Сургутского района «</w:t>
      </w:r>
      <w:r>
        <w:rPr>
          <w:rFonts w:ascii="Times New Roman" w:hAnsi="Times New Roman"/>
          <w:sz w:val="28"/>
          <w:szCs w:val="28"/>
        </w:rPr>
        <w:t>О назначении выборов депутатов Думы Сургутского района седьмого созыва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14:paraId="55606C91" w14:textId="77777777" w:rsidR="00ED71A6" w:rsidRDefault="00ED71A6" w:rsidP="00ED71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Докладчик: </w:t>
      </w:r>
      <w:r>
        <w:rPr>
          <w:rFonts w:ascii="Times New Roman" w:hAnsi="Times New Roman" w:cs="Times New Roman"/>
          <w:bCs/>
          <w:sz w:val="28"/>
          <w:szCs w:val="28"/>
        </w:rPr>
        <w:t>Устинова Лариса Петровна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руководитель аппарата </w:t>
      </w:r>
      <w:r>
        <w:rPr>
          <w:rFonts w:ascii="Times New Roman" w:hAnsi="Times New Roman" w:cs="Times New Roman"/>
          <w:sz w:val="28"/>
          <w:szCs w:val="28"/>
        </w:rPr>
        <w:t>Думы С</w:t>
      </w:r>
      <w:r>
        <w:rPr>
          <w:rFonts w:ascii="Times New Roman" w:eastAsia="Calibri" w:hAnsi="Times New Roman" w:cs="Times New Roman"/>
          <w:bCs/>
          <w:sz w:val="28"/>
          <w:szCs w:val="28"/>
        </w:rPr>
        <w:t>ургутского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870131C" w14:textId="1767F0FC" w:rsidR="00BB3861" w:rsidRPr="00DE6641" w:rsidRDefault="00BB3861" w:rsidP="003E54C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9A0763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A68A8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73E0D3A5" w14:textId="156EBB04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Сургутского района                                                                               А.П. Сименяк</w:t>
      </w: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5157D" w14:textId="77777777" w:rsidR="00857359" w:rsidRDefault="00857359" w:rsidP="00772F9E">
      <w:pPr>
        <w:spacing w:after="0" w:line="240" w:lineRule="auto"/>
      </w:pPr>
      <w:r>
        <w:separator/>
      </w:r>
    </w:p>
  </w:endnote>
  <w:endnote w:type="continuationSeparator" w:id="0">
    <w:p w14:paraId="608AA87D" w14:textId="77777777" w:rsidR="00857359" w:rsidRDefault="00857359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CEFAA" w14:textId="77777777" w:rsidR="00857359" w:rsidRDefault="00857359" w:rsidP="00772F9E">
      <w:pPr>
        <w:spacing w:after="0" w:line="240" w:lineRule="auto"/>
      </w:pPr>
      <w:r>
        <w:separator/>
      </w:r>
    </w:p>
  </w:footnote>
  <w:footnote w:type="continuationSeparator" w:id="0">
    <w:p w14:paraId="2500CBA2" w14:textId="77777777" w:rsidR="00857359" w:rsidRDefault="00857359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61F34C51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C5">
          <w:rPr>
            <w:noProof/>
          </w:rPr>
          <w:t>3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54E01"/>
    <w:rsid w:val="00062109"/>
    <w:rsid w:val="0006739C"/>
    <w:rsid w:val="00076277"/>
    <w:rsid w:val="00086E0E"/>
    <w:rsid w:val="0009082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6F9"/>
    <w:rsid w:val="0039684F"/>
    <w:rsid w:val="003B75AD"/>
    <w:rsid w:val="003C26BE"/>
    <w:rsid w:val="003C27AA"/>
    <w:rsid w:val="003C2BB9"/>
    <w:rsid w:val="003D1769"/>
    <w:rsid w:val="003D358D"/>
    <w:rsid w:val="003E06C6"/>
    <w:rsid w:val="003E54C5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D7BA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A487D"/>
    <w:rsid w:val="006A7878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017A"/>
    <w:rsid w:val="0076317A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20DEC"/>
    <w:rsid w:val="0084179D"/>
    <w:rsid w:val="00845845"/>
    <w:rsid w:val="00857359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1907"/>
    <w:rsid w:val="00B0380A"/>
    <w:rsid w:val="00B1241E"/>
    <w:rsid w:val="00B163FF"/>
    <w:rsid w:val="00B3245A"/>
    <w:rsid w:val="00B36075"/>
    <w:rsid w:val="00B41E8D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D0413B"/>
    <w:rsid w:val="00D06D1B"/>
    <w:rsid w:val="00D17D37"/>
    <w:rsid w:val="00D333FE"/>
    <w:rsid w:val="00D71120"/>
    <w:rsid w:val="00D76856"/>
    <w:rsid w:val="00D940D3"/>
    <w:rsid w:val="00D95F52"/>
    <w:rsid w:val="00DC2A68"/>
    <w:rsid w:val="00DC4061"/>
    <w:rsid w:val="00DD388E"/>
    <w:rsid w:val="00DE33CC"/>
    <w:rsid w:val="00DE6EEE"/>
    <w:rsid w:val="00DF6F5D"/>
    <w:rsid w:val="00E047E9"/>
    <w:rsid w:val="00E1133E"/>
    <w:rsid w:val="00E44D93"/>
    <w:rsid w:val="00E606BD"/>
    <w:rsid w:val="00EB1602"/>
    <w:rsid w:val="00EB43D5"/>
    <w:rsid w:val="00ED475F"/>
    <w:rsid w:val="00ED71A6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0CC5"/>
    <w:rsid w:val="00F93FC5"/>
    <w:rsid w:val="00F9578A"/>
    <w:rsid w:val="00FA322B"/>
    <w:rsid w:val="00FA360F"/>
    <w:rsid w:val="00FB2537"/>
    <w:rsid w:val="00FD08C6"/>
    <w:rsid w:val="00FD20FB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EF44-79EC-4D8B-8E27-AD0D1387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18</cp:revision>
  <cp:lastPrinted>2021-03-17T06:24:00Z</cp:lastPrinted>
  <dcterms:created xsi:type="dcterms:W3CDTF">2020-11-19T06:51:00Z</dcterms:created>
  <dcterms:modified xsi:type="dcterms:W3CDTF">2021-06-17T04:03:00Z</dcterms:modified>
</cp:coreProperties>
</file>